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84" w:rsidRDefault="005F1284" w:rsidP="005F1284">
      <w:pPr>
        <w:widowControl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 </w:t>
      </w:r>
    </w:p>
    <w:p w:rsidR="005F1284" w:rsidRDefault="005F1284" w:rsidP="005F1284">
      <w:pPr>
        <w:widowControl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BENEDIZIONE </w:t>
      </w:r>
    </w:p>
    <w:p w:rsidR="005F1284" w:rsidRDefault="005F1284" w:rsidP="005F1284">
      <w:pPr>
        <w:widowControl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DELLE </w:t>
      </w:r>
    </w:p>
    <w:p w:rsidR="005F1284" w:rsidRDefault="005F1284" w:rsidP="005F1284">
      <w:pPr>
        <w:widowControl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FAMIGLIE 2022</w:t>
      </w:r>
    </w:p>
    <w:p w:rsidR="005F1284" w:rsidRDefault="005F1284" w:rsidP="005F1284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5F1284" w:rsidRDefault="005F1284" w:rsidP="005F1284">
      <w:pPr>
        <w:widowControl w:val="0"/>
        <w:jc w:val="both"/>
        <w:rPr>
          <w:b/>
          <w:bCs/>
          <w:color w:val="202124"/>
          <w:sz w:val="32"/>
          <w:szCs w:val="32"/>
        </w:rPr>
      </w:pPr>
      <w:r>
        <w:rPr>
          <w:sz w:val="32"/>
          <w:szCs w:val="32"/>
        </w:rPr>
        <w:t xml:space="preserve">Anche quest’anno i sacerdoti passano tra le famiglie per prepararci alla Pasqua del Signore. La visita e benedizione alle famiglie e alle attività della Parrocchia dice Papa Francesco è : </w:t>
      </w:r>
      <w:r>
        <w:rPr>
          <w:color w:val="202124"/>
          <w:sz w:val="32"/>
          <w:szCs w:val="32"/>
        </w:rPr>
        <w:t>«Siamo chiamati ad accompagnare, ad ascoltare, a </w:t>
      </w:r>
      <w:r>
        <w:rPr>
          <w:b/>
          <w:bCs/>
          <w:color w:val="202124"/>
          <w:sz w:val="32"/>
          <w:szCs w:val="32"/>
        </w:rPr>
        <w:t>benedire</w:t>
      </w:r>
      <w:r>
        <w:rPr>
          <w:color w:val="202124"/>
          <w:sz w:val="32"/>
          <w:szCs w:val="32"/>
        </w:rPr>
        <w:t> il cammino </w:t>
      </w:r>
      <w:r>
        <w:rPr>
          <w:b/>
          <w:bCs/>
          <w:color w:val="202124"/>
          <w:sz w:val="32"/>
          <w:szCs w:val="32"/>
        </w:rPr>
        <w:t>della nostra gente</w:t>
      </w:r>
      <w:r>
        <w:rPr>
          <w:color w:val="202124"/>
          <w:sz w:val="32"/>
          <w:szCs w:val="32"/>
        </w:rPr>
        <w:t>; non solo a tracciare la direzione, ma a fare il cammino con loro; a entrare nelle case con discrezione </w:t>
      </w:r>
      <w:r>
        <w:rPr>
          <w:b/>
          <w:bCs/>
          <w:color w:val="202124"/>
          <w:sz w:val="32"/>
          <w:szCs w:val="32"/>
        </w:rPr>
        <w:t>e</w:t>
      </w:r>
      <w:r>
        <w:rPr>
          <w:color w:val="202124"/>
          <w:sz w:val="32"/>
          <w:szCs w:val="32"/>
        </w:rPr>
        <w:t xml:space="preserve"> con amore, per dire: </w:t>
      </w:r>
      <w:r>
        <w:rPr>
          <w:b/>
          <w:bCs/>
          <w:color w:val="202124"/>
          <w:sz w:val="32"/>
          <w:szCs w:val="32"/>
        </w:rPr>
        <w:t>la Chiesa è con voi, il Signore vi è vicino</w:t>
      </w:r>
      <w:r>
        <w:rPr>
          <w:color w:val="202124"/>
          <w:sz w:val="32"/>
          <w:szCs w:val="32"/>
        </w:rPr>
        <w:t xml:space="preserve">». E’ con questo spirito che veniamo da voi. Chi, non fosse disponibile a riceverci nelle ore e nei giorni stabiliti può prendere un appuntamento chiamando al cellulare 333.8039379. Anche quest’anno passiamo tre volte in un giorno per ogni strada a ore diverse, per cercare di incontrarvi tutti. Per ora </w:t>
      </w:r>
      <w:r>
        <w:rPr>
          <w:b/>
          <w:bCs/>
          <w:color w:val="202124"/>
          <w:sz w:val="32"/>
          <w:szCs w:val="32"/>
        </w:rPr>
        <w:t xml:space="preserve">BUONA QUARESIMA E BUONA PASQUA . </w:t>
      </w:r>
      <w:r>
        <w:rPr>
          <w:b/>
          <w:bCs/>
          <w:color w:val="202124"/>
          <w:sz w:val="32"/>
          <w:szCs w:val="32"/>
        </w:rPr>
        <w:tab/>
      </w:r>
      <w:r>
        <w:rPr>
          <w:b/>
          <w:bCs/>
          <w:color w:val="202124"/>
          <w:sz w:val="32"/>
          <w:szCs w:val="32"/>
        </w:rPr>
        <w:tab/>
      </w:r>
      <w:r>
        <w:rPr>
          <w:b/>
          <w:bCs/>
          <w:color w:val="202124"/>
          <w:sz w:val="32"/>
          <w:szCs w:val="32"/>
        </w:rPr>
        <w:tab/>
      </w:r>
      <w:r>
        <w:rPr>
          <w:b/>
          <w:bCs/>
          <w:color w:val="202124"/>
          <w:sz w:val="32"/>
          <w:szCs w:val="32"/>
        </w:rPr>
        <w:tab/>
      </w:r>
      <w:r>
        <w:rPr>
          <w:b/>
          <w:bCs/>
          <w:color w:val="202124"/>
          <w:sz w:val="32"/>
          <w:szCs w:val="32"/>
        </w:rPr>
        <w:tab/>
      </w:r>
      <w:r>
        <w:rPr>
          <w:b/>
          <w:bCs/>
          <w:color w:val="202124"/>
          <w:sz w:val="32"/>
          <w:szCs w:val="32"/>
        </w:rPr>
        <w:tab/>
        <w:t xml:space="preserve">Don Alessandro e don </w:t>
      </w:r>
      <w:proofErr w:type="spellStart"/>
      <w:r>
        <w:rPr>
          <w:b/>
          <w:bCs/>
          <w:color w:val="202124"/>
          <w:sz w:val="32"/>
          <w:szCs w:val="32"/>
        </w:rPr>
        <w:t>Agapito</w:t>
      </w:r>
      <w:proofErr w:type="spellEnd"/>
    </w:p>
    <w:p w:rsidR="005F1284" w:rsidRDefault="005F1284" w:rsidP="005F1284">
      <w:pPr>
        <w:widowControl w:val="0"/>
        <w:spacing w:after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5F1284" w:rsidRDefault="005F1284" w:rsidP="005F12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6pt;margin-top:36pt;width:523.25pt;height:817.3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white"/>
            <v:textbox inset="0,0,0,0"/>
          </v:shape>
        </w:pict>
      </w:r>
    </w:p>
    <w:tbl>
      <w:tblPr>
        <w:tblW w:w="10465" w:type="dxa"/>
        <w:tblCellMar>
          <w:left w:w="0" w:type="dxa"/>
          <w:right w:w="0" w:type="dxa"/>
        </w:tblCellMar>
        <w:tblLook w:val="04A0"/>
      </w:tblPr>
      <w:tblGrid>
        <w:gridCol w:w="3487"/>
        <w:gridCol w:w="3488"/>
        <w:gridCol w:w="3490"/>
      </w:tblGrid>
      <w:tr w:rsidR="005F1284" w:rsidTr="005F1284">
        <w:trPr>
          <w:trHeight w:val="415"/>
        </w:trPr>
        <w:tc>
          <w:tcPr>
            <w:tcW w:w="10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 w:line="249" w:lineRule="auto"/>
              <w:jc w:val="center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b/>
                <w:bCs/>
                <w:caps/>
                <w:sz w:val="32"/>
                <w:szCs w:val="32"/>
              </w:rPr>
              <w:t>itinerario</w:t>
            </w:r>
          </w:p>
        </w:tc>
      </w:tr>
      <w:tr w:rsidR="005F1284" w:rsidTr="005F1284">
        <w:trPr>
          <w:trHeight w:val="122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3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GIOVEDI’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PIAZZA PORTA cRUCIFERA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VICOLO DELLE TERME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bUOZZI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aNDREA DA sANGALLO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gAMURRINI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7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LUNEDI’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GUAZZESI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SIGNORINI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CAMPANACCI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8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MARTEDI’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CURINA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CALO’</w:t>
            </w:r>
          </w:p>
        </w:tc>
      </w:tr>
      <w:tr w:rsidR="005F1284" w:rsidTr="005F1284">
        <w:trPr>
          <w:trHeight w:val="98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lastRenderedPageBreak/>
              <w:t>9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MERCOLEDI’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LAZZERI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MARSUPINI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IMPASTATO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TORTORA</w:t>
            </w:r>
          </w:p>
        </w:tc>
      </w:tr>
      <w:tr w:rsidR="005F1284" w:rsidTr="005F1284">
        <w:trPr>
          <w:trHeight w:val="1199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11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VENERDI’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PIETRO LEOPOLDO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CROCE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GARBASSO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CASSI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14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LUNEDI’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FONTE VENEZIANA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CAPONNETTO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GUINICELLI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16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MERCOLEDI’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BORGO SANTA CROCE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SANSOVINO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17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GIOVEDI’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VIALE MATTEOTTI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MINO DA POPPI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IPPOLITA DEGLI AZZI</w:t>
            </w:r>
          </w:p>
        </w:tc>
      </w:tr>
      <w:tr w:rsidR="005F1284" w:rsidTr="005F1284">
        <w:trPr>
          <w:trHeight w:val="98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18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VENERDI’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 xml:space="preserve">VIA BARTOLOMEO </w:t>
            </w:r>
            <w:proofErr w:type="spellStart"/>
            <w:r>
              <w:rPr>
                <w:caps/>
                <w:sz w:val="20"/>
                <w:szCs w:val="20"/>
              </w:rPr>
              <w:t>DI</w:t>
            </w:r>
            <w:proofErr w:type="spellEnd"/>
            <w:r>
              <w:rPr>
                <w:caps/>
                <w:sz w:val="20"/>
                <w:szCs w:val="20"/>
              </w:rPr>
              <w:t xml:space="preserve"> SER GORELLO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TRENTO E TRIESTE PARI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21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LUNEDI’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SALVI CASTELLUCCI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COLONNELLO BETTINI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DEL PANTANINO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22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MARTEDI’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TRENTO E TRIESTE DISPARI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FOLLI DISPARI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23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MERCOLEDI’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FOLLI PARI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REDI DISPARI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24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GIOVEDI’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REDI  PARI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DEI CAPPUCCINI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25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VENERDI’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OCCHINI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COCCI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28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LUNEDI’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CORADINI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BRUNI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PAOLO ARETINO</w:t>
            </w:r>
          </w:p>
        </w:tc>
      </w:tr>
      <w:tr w:rsidR="005F1284" w:rsidTr="005F1284">
        <w:trPr>
          <w:trHeight w:val="741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29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MARTEDI’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VUIA TIGRINI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BRACCIOLINI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SANARELLI</w:t>
            </w:r>
          </w:p>
        </w:tc>
      </w:tr>
      <w:tr w:rsidR="005F1284" w:rsidTr="005F1284">
        <w:trPr>
          <w:trHeight w:val="98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31 MARZO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Giovedi’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 w:rsidP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ANCONETANA</w:t>
            </w:r>
          </w:p>
        </w:tc>
      </w:tr>
    </w:tbl>
    <w:p w:rsidR="005F1284" w:rsidRDefault="005F1284" w:rsidP="005F12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027" type="#_x0000_t201" style="position:absolute;margin-left:36pt;margin-top:36pt;width:523.25pt;height:240.25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white"/>
            <v:textbox inset="0,0,0,0"/>
          </v:shape>
        </w:pict>
      </w:r>
    </w:p>
    <w:tbl>
      <w:tblPr>
        <w:tblW w:w="10465" w:type="dxa"/>
        <w:tblCellMar>
          <w:left w:w="0" w:type="dxa"/>
          <w:right w:w="0" w:type="dxa"/>
        </w:tblCellMar>
        <w:tblLook w:val="04A0"/>
      </w:tblPr>
      <w:tblGrid>
        <w:gridCol w:w="3488"/>
        <w:gridCol w:w="3488"/>
        <w:gridCol w:w="3489"/>
      </w:tblGrid>
      <w:tr w:rsidR="005F1284" w:rsidTr="005F1284">
        <w:trPr>
          <w:trHeight w:val="813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01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VENERDI’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GRAZI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POLIDORI</w:t>
            </w:r>
          </w:p>
        </w:tc>
      </w:tr>
      <w:tr w:rsidR="005F1284" w:rsidTr="005F1284">
        <w:trPr>
          <w:trHeight w:val="741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lastRenderedPageBreak/>
              <w:t>04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LUNEDI’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TANUCCI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DEL PANTANO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RAFFAELLO SANZIO</w:t>
            </w:r>
          </w:p>
        </w:tc>
      </w:tr>
      <w:tr w:rsidR="005F1284" w:rsidTr="005F1284">
        <w:trPr>
          <w:trHeight w:val="813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05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 xml:space="preserve"> MARTEDI’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DELLA CELLA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DEL LANINO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CAMPALDINO</w:t>
            </w:r>
          </w:p>
        </w:tc>
      </w:tr>
      <w:tr w:rsidR="005F1284" w:rsidTr="005F1284">
        <w:trPr>
          <w:trHeight w:val="813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06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MERCOLEDI’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VIA DA PALESTINA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VIA CERTOMONDO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BEATO GREGORIO X</w:t>
            </w:r>
          </w:p>
        </w:tc>
      </w:tr>
      <w:tr w:rsidR="005F1284" w:rsidTr="005F1284">
        <w:trPr>
          <w:trHeight w:val="813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07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GIOVEDI’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VILLAGGIO ORIENTE</w:t>
            </w:r>
          </w:p>
        </w:tc>
      </w:tr>
      <w:tr w:rsidR="005F1284" w:rsidTr="005F1284">
        <w:trPr>
          <w:trHeight w:val="813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08 APRILE 2022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VENERDI’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/>
              <w:rPr>
                <w:rFonts w:ascii="Century Schoolbook" w:hAnsi="Century Schoolbook"/>
                <w:color w:val="000000"/>
                <w:kern w:val="28"/>
              </w:rPr>
            </w:pPr>
            <w:r>
              <w:rPr>
                <w:caps/>
                <w:sz w:val="20"/>
                <w:szCs w:val="20"/>
              </w:rPr>
              <w:t>10.00-12.00</w:t>
            </w:r>
          </w:p>
          <w:p w:rsidR="005F1284" w:rsidRDefault="005F1284">
            <w:pPr>
              <w:widowControl w:val="0"/>
              <w:spacing w:after="0"/>
            </w:pPr>
            <w:r>
              <w:rPr>
                <w:caps/>
                <w:sz w:val="20"/>
                <w:szCs w:val="20"/>
              </w:rPr>
              <w:t>15.30-17.00</w:t>
            </w:r>
          </w:p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19.00-20.00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284" w:rsidRDefault="005F1284">
            <w:pPr>
              <w:widowControl w:val="0"/>
              <w:spacing w:after="0" w:line="249" w:lineRule="auto"/>
              <w:rPr>
                <w:rFonts w:ascii="Century Schoolbook" w:hAnsi="Century Schoolbook"/>
                <w:color w:val="000000"/>
                <w:kern w:val="28"/>
                <w:sz w:val="19"/>
                <w:szCs w:val="19"/>
              </w:rPr>
            </w:pPr>
            <w:r>
              <w:rPr>
                <w:caps/>
                <w:sz w:val="20"/>
                <w:szCs w:val="20"/>
              </w:rPr>
              <w:t>VIA TARLATI</w:t>
            </w:r>
          </w:p>
        </w:tc>
      </w:tr>
    </w:tbl>
    <w:p w:rsidR="00000000" w:rsidRDefault="00F97DC5" w:rsidP="005F1284">
      <w:pPr>
        <w:pStyle w:val="Sottotitolo"/>
        <w:rPr>
          <w:i w:val="0"/>
        </w:rPr>
      </w:pP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PROGRAMMA QUARESIMA-PASQUA</w:t>
      </w:r>
    </w:p>
    <w:p w:rsidR="005F1284" w:rsidRDefault="005F1284" w:rsidP="005F1284">
      <w:pPr>
        <w:widowContro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durante la benedizione alle famiglie i sacerdoti saranno disponibili per la confessione e l’amministrazione dell’olio degli infermi e porteranno la comunione ai malati (segnalateci nuovi malati che non sono conosciuti)</w:t>
      </w: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catechesi quaresimali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santa croce</w:t>
      </w:r>
      <w:r>
        <w:rPr>
          <w:caps/>
          <w:sz w:val="24"/>
          <w:szCs w:val="24"/>
        </w:rPr>
        <w:t>: tutti i venerdi’ ore 21.00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villaggio oriente: </w:t>
      </w:r>
      <w:r>
        <w:rPr>
          <w:caps/>
          <w:sz w:val="24"/>
          <w:szCs w:val="24"/>
        </w:rPr>
        <w:t>giovedi’ 10 marzo 2022 ore 16.00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via crucis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santa croce: </w:t>
      </w:r>
      <w:r>
        <w:rPr>
          <w:caps/>
          <w:sz w:val="24"/>
          <w:szCs w:val="24"/>
        </w:rPr>
        <w:t>tutti i venerdi’ ore 17.30 (rosario ore 17.00)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villaggio:</w:t>
      </w:r>
      <w:r>
        <w:rPr>
          <w:caps/>
          <w:sz w:val="24"/>
          <w:szCs w:val="24"/>
        </w:rPr>
        <w:t xml:space="preserve"> sabato ore 15.45 (rosario ore 15.15)</w:t>
      </w:r>
    </w:p>
    <w:p w:rsidR="005F1284" w:rsidRDefault="005F1284" w:rsidP="005F1284">
      <w:pPr>
        <w:widowControl w:val="0"/>
        <w:jc w:val="both"/>
        <w:rPr>
          <w:caps/>
          <w:sz w:val="32"/>
          <w:szCs w:val="32"/>
        </w:rPr>
      </w:pPr>
      <w:r>
        <w:rPr>
          <w:b/>
          <w:bCs/>
          <w:caps/>
          <w:sz w:val="32"/>
          <w:szCs w:val="32"/>
          <w:u w:val="single"/>
        </w:rPr>
        <w:t>MERCOLEDI’ DELLE CENERI 2 MARZO 2022</w:t>
      </w:r>
    </w:p>
    <w:p w:rsidR="005F1284" w:rsidRDefault="005F1284" w:rsidP="005F1284">
      <w:pPr>
        <w:widowControl w:val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sante messe ed imposizione delle ceneri: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ore 16.15 villaggio oriente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ore 18.00 e 21.00 santa croce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Inizio della quaresima: giornata </w:t>
      </w:r>
      <w:proofErr w:type="spellStart"/>
      <w:r>
        <w:rPr>
          <w:caps/>
          <w:sz w:val="24"/>
          <w:szCs w:val="24"/>
        </w:rPr>
        <w:t>di</w:t>
      </w:r>
      <w:proofErr w:type="spellEnd"/>
      <w:r>
        <w:rPr>
          <w:caps/>
          <w:sz w:val="24"/>
          <w:szCs w:val="24"/>
        </w:rPr>
        <w:t xml:space="preserve"> digiuno (per tutti i fedeli in salute da 18 a 65 anni-per gli altri astinenza dalle carni), preghiera e carita’ (alle messe con l’imposizione delle ceneri la raccolta </w:t>
      </w:r>
      <w:proofErr w:type="spellStart"/>
      <w:r>
        <w:rPr>
          <w:caps/>
          <w:sz w:val="24"/>
          <w:szCs w:val="24"/>
        </w:rPr>
        <w:t>di</w:t>
      </w:r>
      <w:proofErr w:type="spellEnd"/>
      <w:r>
        <w:rPr>
          <w:caps/>
          <w:sz w:val="24"/>
          <w:szCs w:val="24"/>
        </w:rPr>
        <w:t xml:space="preserve"> offerte, frutto delle nostre rinunce, andranno per i poveri e la caritas parrocchiale)</w:t>
      </w: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lastRenderedPageBreak/>
        <w:t>settimana santa</w: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i sacerdoti sono disponibili per la benedizione delle uova</w: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i sacerdoti sono disponibili per le confessioni</w: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 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 xml:space="preserve">domenica delle palme 10 aprile 2022 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a tutte le messe benedizione delle palme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ore 11.00 santa croce: processione e messa delle palme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 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santa croce</w:t>
      </w:r>
      <w:r>
        <w:rPr>
          <w:caps/>
          <w:sz w:val="24"/>
          <w:szCs w:val="24"/>
        </w:rPr>
        <w:t>: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domenica 10 aprile 2022 ore 18.00 santa messa e esposizione fino alle ore 20.00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lunedi’ santo/martedi’ santo/mercoledi’santo 11/12/13 aprile 2022 esposizione dalle ore 09.00 alle ore 18.00, conclusione con la santa messa</w:t>
      </w:r>
    </w:p>
    <w:p w:rsidR="005F1284" w:rsidRDefault="005F1284" w:rsidP="005F1284">
      <w:pPr>
        <w:widowControl w:val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villaggio oriente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mercoledi’ 13 aprile 2022 dalle ore 16.00 alle ore 19.00 esposizione ed adorazione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giovedi’ santo 14 aprile 2022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santa messa nella cena del signore (coena domini) </w:t>
      </w:r>
      <w:r>
        <w:rPr>
          <w:caps/>
          <w:sz w:val="24"/>
          <w:szCs w:val="24"/>
        </w:rPr>
        <w:t>con la lavanda dei piedi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ore 16.15 villaggio oriente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ore 18.00 santa croce, reposizione del santissimo all’altare della adorazione (santo sepolcro), adorazione comunitaria ore 21.00 ( la chiesa rimarra’ aperta fino a mezzanotte)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venerdi’ santo 15 aprile 2022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venerdi’ della passione </w:t>
      </w:r>
      <w:proofErr w:type="spellStart"/>
      <w:r>
        <w:rPr>
          <w:caps/>
          <w:sz w:val="24"/>
          <w:szCs w:val="24"/>
        </w:rPr>
        <w:t>di</w:t>
      </w:r>
      <w:proofErr w:type="spellEnd"/>
      <w:r>
        <w:rPr>
          <w:caps/>
          <w:sz w:val="24"/>
          <w:szCs w:val="24"/>
        </w:rPr>
        <w:t xml:space="preserve"> nostro signore gesu’ cristo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giornata </w:t>
      </w:r>
      <w:proofErr w:type="spellStart"/>
      <w:r>
        <w:rPr>
          <w:caps/>
          <w:sz w:val="24"/>
          <w:szCs w:val="24"/>
        </w:rPr>
        <w:t>di</w:t>
      </w:r>
      <w:proofErr w:type="spellEnd"/>
      <w:r>
        <w:rPr>
          <w:caps/>
          <w:sz w:val="24"/>
          <w:szCs w:val="24"/>
        </w:rPr>
        <w:t xml:space="preserve"> digiuno (per tutti i fedeli in salute da 18 a 65 anni-per gli altri astinenza dalle carni), preghiera e carita’ (la raccolta </w:t>
      </w:r>
      <w:proofErr w:type="spellStart"/>
      <w:r>
        <w:rPr>
          <w:caps/>
          <w:sz w:val="24"/>
          <w:szCs w:val="24"/>
        </w:rPr>
        <w:t>di</w:t>
      </w:r>
      <w:proofErr w:type="spellEnd"/>
      <w:r>
        <w:rPr>
          <w:caps/>
          <w:sz w:val="24"/>
          <w:szCs w:val="24"/>
        </w:rPr>
        <w:t xml:space="preserve"> offerte, frutto delle nostre rinunce, sara’ per la terra santa)</w:t>
      </w:r>
    </w:p>
    <w:p w:rsidR="005F1284" w:rsidRDefault="005F1284" w:rsidP="005F1284">
      <w:pPr>
        <w:widowControl w:val="0"/>
        <w:spacing w:after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santa croce: ore 09.00 preghiera canonica comunitaria</w:t>
      </w:r>
    </w:p>
    <w:p w:rsidR="005F1284" w:rsidRDefault="005F1284" w:rsidP="005F1284">
      <w:pPr>
        <w:widowControl w:val="0"/>
        <w:ind w:left="720" w:hanging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santa croce: ore 18.00 azione liturgica della passione del signore (adorazione della santa croce)</w:t>
      </w:r>
    </w:p>
    <w:p w:rsidR="005F1284" w:rsidRDefault="005F1284" w:rsidP="005F1284">
      <w:pPr>
        <w:widowControl w:val="0"/>
        <w:jc w:val="both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 xml:space="preserve">sabato santo 16 aprile 2022 </w:t>
      </w:r>
    </w:p>
    <w:p w:rsidR="005F1284" w:rsidRDefault="005F1284" w:rsidP="005F1284">
      <w:pPr>
        <w:widowControl w:val="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giorno del silenzio</w:t>
      </w:r>
    </w:p>
    <w:p w:rsidR="005F1284" w:rsidRDefault="005F1284" w:rsidP="005F1284">
      <w:pPr>
        <w:widowControl w:val="0"/>
        <w:jc w:val="both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confessioni: santa croce ore 10.00-12.00/16-18/20.45-21.30 – villaggio ore 15.30-16.30</w:t>
      </w: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 xml:space="preserve">santa pasqua </w:t>
      </w:r>
      <w:proofErr w:type="spellStart"/>
      <w:r>
        <w:rPr>
          <w:b/>
          <w:bCs/>
          <w:caps/>
          <w:sz w:val="32"/>
          <w:szCs w:val="32"/>
          <w:u w:val="single"/>
        </w:rPr>
        <w:t>di</w:t>
      </w:r>
      <w:proofErr w:type="spellEnd"/>
      <w:r>
        <w:rPr>
          <w:b/>
          <w:bCs/>
          <w:caps/>
          <w:sz w:val="32"/>
          <w:szCs w:val="32"/>
          <w:u w:val="single"/>
        </w:rPr>
        <w:t xml:space="preserve"> resurrezione 17 aprile 2022</w: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veglia pasquale e messa della resurrezione: santa croce (</w:t>
      </w:r>
      <w:r>
        <w:rPr>
          <w:caps/>
          <w:sz w:val="24"/>
          <w:szCs w:val="24"/>
        </w:rPr>
        <w:t>sabato 16 aprile 2022) ore 21.45</w:t>
      </w:r>
    </w:p>
    <w:p w:rsidR="005F1284" w:rsidRDefault="005F1284" w:rsidP="005F1284">
      <w:pPr>
        <w:widowContro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messe </w:t>
      </w:r>
      <w:proofErr w:type="spellStart"/>
      <w:r>
        <w:rPr>
          <w:b/>
          <w:bCs/>
          <w:caps/>
          <w:sz w:val="24"/>
          <w:szCs w:val="24"/>
        </w:rPr>
        <w:t>di</w:t>
      </w:r>
      <w:proofErr w:type="spellEnd"/>
      <w:r>
        <w:rPr>
          <w:b/>
          <w:bCs/>
          <w:caps/>
          <w:sz w:val="24"/>
          <w:szCs w:val="24"/>
        </w:rPr>
        <w:t xml:space="preserve"> pasqua: </w:t>
      </w:r>
    </w:p>
    <w:p w:rsidR="005F1284" w:rsidRDefault="005F1284" w:rsidP="005F1284">
      <w:pPr>
        <w:widowControl w:val="0"/>
        <w:spacing w:after="0"/>
        <w:ind w:left="720" w:hanging="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santa croce ore 09.00-10.00-11.00-12.00-18.00</w:t>
      </w:r>
    </w:p>
    <w:p w:rsidR="005F1284" w:rsidRDefault="005F1284" w:rsidP="005F1284">
      <w:pPr>
        <w:widowControl w:val="0"/>
        <w:ind w:left="720" w:hanging="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villaggio oriente ore 09.30</w:t>
      </w:r>
    </w:p>
    <w:p w:rsidR="005F1284" w:rsidRDefault="005F1284" w:rsidP="005F1284">
      <w:pPr>
        <w:widowControl w:val="0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 xml:space="preserve">lunedi’ dell’angelo 18 aprile 2022 </w:t>
      </w:r>
    </w:p>
    <w:p w:rsidR="005F1284" w:rsidRDefault="005F1284" w:rsidP="005F1284">
      <w:pPr>
        <w:widowContro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santa croce: sante messe ore 09.00-10.00-11.00 </w:t>
      </w:r>
    </w:p>
    <w:p w:rsidR="005F1284" w:rsidRDefault="005F1284" w:rsidP="005F1284">
      <w:pPr>
        <w:widowControl w:val="0"/>
        <w:jc w:val="center"/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 xml:space="preserve">festa della divina misericordia 24 aprile 2022 </w: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santa croce, triduo alla divina misericordia: </w:t>
      </w:r>
      <w:r>
        <w:rPr>
          <w:caps/>
          <w:sz w:val="24"/>
          <w:szCs w:val="24"/>
        </w:rPr>
        <w:t>mercoledi’/giovedi’/venerdi’ 20-21-22 aprile 2022 ore 18.00</w:t>
      </w:r>
    </w:p>
    <w:p w:rsidR="005F1284" w:rsidRDefault="005F1284" w:rsidP="005F1284">
      <w:pPr>
        <w:widowContro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festa della divina misericordia: messa e affidamento</w:t>
      </w:r>
    </w:p>
    <w:p w:rsidR="005F1284" w:rsidRDefault="005F1284" w:rsidP="005F1284">
      <w:pPr>
        <w:widowControl w:val="0"/>
        <w:spacing w:after="0"/>
        <w:ind w:left="720" w:hanging="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villaggio oriente </w:t>
      </w:r>
      <w:r>
        <w:rPr>
          <w:caps/>
          <w:sz w:val="24"/>
          <w:szCs w:val="24"/>
        </w:rPr>
        <w:t>Sabato 23 aprile 2022 ore 16.15</w:t>
      </w:r>
    </w:p>
    <w:p w:rsidR="005F1284" w:rsidRDefault="005F1284" w:rsidP="005F1284">
      <w:pPr>
        <w:widowControl w:val="0"/>
        <w:ind w:left="720" w:hanging="360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santa croce </w:t>
      </w:r>
      <w:r>
        <w:rPr>
          <w:caps/>
          <w:sz w:val="24"/>
          <w:szCs w:val="24"/>
        </w:rPr>
        <w:t>sabato 23 aprile 2022 ore 18.00 e domenica 24 aprile 2022 ore 09.00-10.00-11.00-12.00-18.00</w:t>
      </w:r>
    </w:p>
    <w:p w:rsidR="00F97DC5" w:rsidRDefault="00F97DC5" w:rsidP="005F1284">
      <w:pPr>
        <w:widowControl w:val="0"/>
        <w:ind w:left="720" w:hanging="360"/>
        <w:rPr>
          <w:caps/>
          <w:sz w:val="24"/>
          <w:szCs w:val="24"/>
        </w:rPr>
      </w:pPr>
    </w:p>
    <w:p w:rsidR="00F97DC5" w:rsidRDefault="00F97DC5" w:rsidP="005F1284">
      <w:pPr>
        <w:widowControl w:val="0"/>
        <w:ind w:left="720" w:hanging="360"/>
        <w:rPr>
          <w:caps/>
          <w:sz w:val="24"/>
          <w:szCs w:val="24"/>
        </w:rPr>
      </w:pPr>
    </w:p>
    <w:p w:rsidR="00F97DC5" w:rsidRDefault="00F97DC5" w:rsidP="005F1284">
      <w:pPr>
        <w:widowControl w:val="0"/>
        <w:ind w:left="720" w:hanging="360"/>
        <w:rPr>
          <w:caps/>
          <w:sz w:val="24"/>
          <w:szCs w:val="24"/>
        </w:rPr>
      </w:pPr>
    </w:p>
    <w:p w:rsidR="00F97DC5" w:rsidRDefault="00F97DC5" w:rsidP="005F1284">
      <w:pPr>
        <w:widowControl w:val="0"/>
        <w:ind w:left="720" w:hanging="360"/>
        <w:rPr>
          <w:caps/>
          <w:sz w:val="24"/>
          <w:szCs w:val="24"/>
        </w:rPr>
      </w:pPr>
    </w:p>
    <w:p w:rsidR="00F97DC5" w:rsidRDefault="00F97DC5" w:rsidP="00F97DC5">
      <w:pPr>
        <w:widowControl w:val="0"/>
        <w:ind w:left="720" w:hanging="36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51pt">
            <v:shadow color="#868686"/>
            <v:textpath style="font-family:&quot;Arial Black&quot;;v-text-kern:t" trim="t" fitpath="t" string="BUONA PASQUA"/>
          </v:shape>
        </w:pict>
      </w:r>
    </w:p>
    <w:p w:rsidR="005F1284" w:rsidRDefault="005F1284" w:rsidP="005F1284">
      <w:pPr>
        <w:widowContro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 </w:t>
      </w:r>
    </w:p>
    <w:p w:rsidR="005F1284" w:rsidRDefault="005F1284" w:rsidP="005F1284">
      <w:pPr>
        <w:widowControl w:val="0"/>
        <w:ind w:left="720" w:hanging="360"/>
        <w:rPr>
          <w:caps/>
          <w:sz w:val="24"/>
          <w:szCs w:val="24"/>
        </w:rPr>
      </w:pPr>
      <w:r>
        <w:rPr>
          <w:caps/>
          <w:sz w:val="24"/>
          <w:szCs w:val="24"/>
        </w:rPr>
        <w:t> </w:t>
      </w:r>
    </w:p>
    <w:p w:rsidR="005F1284" w:rsidRDefault="005F1284" w:rsidP="005F1284">
      <w:pPr>
        <w:widowControl w:val="0"/>
        <w:rPr>
          <w:sz w:val="19"/>
          <w:szCs w:val="19"/>
        </w:rPr>
      </w:pPr>
      <w:r>
        <w:t> </w:t>
      </w:r>
    </w:p>
    <w:p w:rsidR="005F1284" w:rsidRPr="005F1284" w:rsidRDefault="005F1284" w:rsidP="005F1284"/>
    <w:sectPr w:rsidR="005F1284" w:rsidRPr="005F1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F1284"/>
    <w:rsid w:val="005F1284"/>
    <w:rsid w:val="00F9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128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1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1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2022-02-19T10:42:00Z</dcterms:created>
  <dcterms:modified xsi:type="dcterms:W3CDTF">2022-02-19T10:48:00Z</dcterms:modified>
</cp:coreProperties>
</file>